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B6" w:rsidRDefault="00AA32B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A32B6" w:rsidRDefault="00AA32B6">
      <w:pPr>
        <w:pStyle w:val="ConsPlusNormal"/>
        <w:jc w:val="both"/>
        <w:outlineLvl w:val="0"/>
      </w:pPr>
    </w:p>
    <w:p w:rsidR="00AA32B6" w:rsidRDefault="00AA32B6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AA32B6" w:rsidRDefault="00AA32B6">
      <w:pPr>
        <w:pStyle w:val="ConsPlusTitle"/>
        <w:jc w:val="center"/>
      </w:pPr>
    </w:p>
    <w:p w:rsidR="00AA32B6" w:rsidRDefault="00AA32B6">
      <w:pPr>
        <w:pStyle w:val="ConsPlusTitle"/>
        <w:jc w:val="center"/>
      </w:pPr>
      <w:r>
        <w:t>ПРИКАЗ</w:t>
      </w:r>
    </w:p>
    <w:p w:rsidR="00AA32B6" w:rsidRDefault="00AA32B6">
      <w:pPr>
        <w:pStyle w:val="ConsPlusTitle"/>
        <w:jc w:val="center"/>
      </w:pPr>
      <w:r>
        <w:t>от 31 декабря 2013 г. N 792</w:t>
      </w:r>
    </w:p>
    <w:p w:rsidR="00AA32B6" w:rsidRDefault="00AA32B6">
      <w:pPr>
        <w:pStyle w:val="ConsPlusTitle"/>
        <w:jc w:val="center"/>
      </w:pPr>
    </w:p>
    <w:p w:rsidR="00AA32B6" w:rsidRDefault="00AA32B6">
      <w:pPr>
        <w:pStyle w:val="ConsPlusTitle"/>
        <w:jc w:val="center"/>
      </w:pPr>
      <w:r>
        <w:t>ОБ УТВЕРЖДЕНИИ КОДЕКСА</w:t>
      </w:r>
    </w:p>
    <w:p w:rsidR="00AA32B6" w:rsidRDefault="00AA32B6">
      <w:pPr>
        <w:pStyle w:val="ConsPlusTitle"/>
        <w:jc w:val="center"/>
      </w:pPr>
      <w:r>
        <w:t>ЭТИКИ И СЛУЖЕБНОГО ПОВЕДЕНИЯ РАБОТНИКОВ ОРГАНОВ УПРАВЛЕНИЯ</w:t>
      </w:r>
    </w:p>
    <w:p w:rsidR="00AA32B6" w:rsidRDefault="00AA32B6">
      <w:pPr>
        <w:pStyle w:val="ConsPlusTitle"/>
        <w:jc w:val="center"/>
      </w:pPr>
      <w:r>
        <w:t>СОЦИАЛЬНОЙ ЗАЩИТЫ НАСЕЛЕНИЯ И УЧРЕЖДЕНИЙ</w:t>
      </w:r>
    </w:p>
    <w:p w:rsidR="00AA32B6" w:rsidRDefault="00AA32B6">
      <w:pPr>
        <w:pStyle w:val="ConsPlusTitle"/>
        <w:jc w:val="center"/>
      </w:pPr>
      <w:r>
        <w:t>СОЦИАЛЬНОГО ОБСЛУЖИВАНИЯ</w:t>
      </w:r>
    </w:p>
    <w:p w:rsidR="00AA32B6" w:rsidRDefault="00AA32B6">
      <w:pPr>
        <w:pStyle w:val="ConsPlusNormal"/>
        <w:ind w:firstLine="540"/>
        <w:jc w:val="both"/>
      </w:pPr>
    </w:p>
    <w:p w:rsidR="00AA32B6" w:rsidRDefault="00AA32B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"з" пункта 1</w:t>
        </w:r>
      </w:hyperlink>
      <w:r>
        <w:t xml:space="preserve"> Указа Президента Российской Федерации от 7 мая 2012 г. N 597 "О мерах по реализации государственной социальной политики" приказываю: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7" w:history="1">
        <w:r>
          <w:rPr>
            <w:color w:val="0000FF"/>
          </w:rPr>
          <w:t>Кодекс</w:t>
        </w:r>
      </w:hyperlink>
      <w:r>
        <w:t xml:space="preserve"> этики и служебного поведения </w:t>
      </w:r>
      <w:proofErr w:type="gramStart"/>
      <w:r>
        <w:t>работников органов управления социальной защиты населения</w:t>
      </w:r>
      <w:proofErr w:type="gramEnd"/>
      <w:r>
        <w:t xml:space="preserve"> и учреждений социального обслуживания согласно приложению (далее - Кодекс).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 xml:space="preserve">2. Рекомендовать органам исполнительной власти субъектов Российской Федерации, осуществляющим деятельность в сфере социальной защиты населения, использовать в своей работе и работе учреждений социального обслуживания положения </w:t>
      </w:r>
      <w:hyperlink w:anchor="P27" w:history="1">
        <w:r>
          <w:rPr>
            <w:color w:val="0000FF"/>
          </w:rPr>
          <w:t>Кодекса</w:t>
        </w:r>
      </w:hyperlink>
      <w:r>
        <w:t>.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труда и социальной защиты Российской Федерации А.В. Вовченко.</w:t>
      </w:r>
    </w:p>
    <w:p w:rsidR="00AA32B6" w:rsidRDefault="00AA32B6">
      <w:pPr>
        <w:pStyle w:val="ConsPlusNormal"/>
        <w:ind w:firstLine="540"/>
        <w:jc w:val="both"/>
      </w:pPr>
    </w:p>
    <w:p w:rsidR="00AA32B6" w:rsidRDefault="00AA32B6">
      <w:pPr>
        <w:pStyle w:val="ConsPlusNormal"/>
        <w:jc w:val="right"/>
      </w:pPr>
      <w:r>
        <w:t>Министр</w:t>
      </w:r>
    </w:p>
    <w:p w:rsidR="00AA32B6" w:rsidRDefault="00AA32B6">
      <w:pPr>
        <w:pStyle w:val="ConsPlusNormal"/>
        <w:jc w:val="right"/>
      </w:pPr>
      <w:r>
        <w:t>М.ТОПИЛИН</w:t>
      </w:r>
    </w:p>
    <w:p w:rsidR="00AA32B6" w:rsidRDefault="00AA32B6">
      <w:pPr>
        <w:pStyle w:val="ConsPlusNormal"/>
        <w:jc w:val="right"/>
      </w:pPr>
    </w:p>
    <w:p w:rsidR="00AA32B6" w:rsidRDefault="00AA32B6">
      <w:pPr>
        <w:pStyle w:val="ConsPlusNormal"/>
        <w:jc w:val="right"/>
      </w:pPr>
    </w:p>
    <w:p w:rsidR="00AA32B6" w:rsidRDefault="00AA32B6">
      <w:pPr>
        <w:pStyle w:val="ConsPlusNormal"/>
        <w:jc w:val="right"/>
      </w:pPr>
    </w:p>
    <w:p w:rsidR="00AA32B6" w:rsidRDefault="00AA32B6">
      <w:pPr>
        <w:pStyle w:val="ConsPlusNormal"/>
        <w:jc w:val="right"/>
      </w:pPr>
    </w:p>
    <w:p w:rsidR="00AA32B6" w:rsidRDefault="00AA32B6">
      <w:pPr>
        <w:pStyle w:val="ConsPlusNormal"/>
        <w:jc w:val="right"/>
      </w:pPr>
    </w:p>
    <w:p w:rsidR="00AA32B6" w:rsidRDefault="00AA32B6">
      <w:pPr>
        <w:pStyle w:val="ConsPlusNormal"/>
        <w:jc w:val="right"/>
        <w:outlineLvl w:val="0"/>
      </w:pPr>
      <w:r>
        <w:t>Приложение</w:t>
      </w:r>
    </w:p>
    <w:p w:rsidR="00AA32B6" w:rsidRDefault="00AA32B6">
      <w:pPr>
        <w:pStyle w:val="ConsPlusNormal"/>
        <w:jc w:val="right"/>
      </w:pPr>
      <w:r>
        <w:t>к приказу Минтруда России</w:t>
      </w:r>
    </w:p>
    <w:p w:rsidR="00AA32B6" w:rsidRDefault="00AA32B6">
      <w:pPr>
        <w:pStyle w:val="ConsPlusNormal"/>
        <w:jc w:val="right"/>
      </w:pPr>
      <w:r>
        <w:t>от 31 декабря 2013 г. N 792</w:t>
      </w:r>
    </w:p>
    <w:p w:rsidR="00AA32B6" w:rsidRDefault="00AA32B6">
      <w:pPr>
        <w:pStyle w:val="ConsPlusNormal"/>
        <w:ind w:firstLine="540"/>
        <w:jc w:val="both"/>
      </w:pPr>
    </w:p>
    <w:p w:rsidR="00AA32B6" w:rsidRDefault="00AA32B6">
      <w:pPr>
        <w:pStyle w:val="ConsPlusTitle"/>
        <w:jc w:val="center"/>
      </w:pPr>
      <w:bookmarkStart w:id="0" w:name="P27"/>
      <w:bookmarkEnd w:id="0"/>
      <w:r>
        <w:t>КОДЕКС</w:t>
      </w:r>
    </w:p>
    <w:p w:rsidR="00AA32B6" w:rsidRDefault="00AA32B6">
      <w:pPr>
        <w:pStyle w:val="ConsPlusTitle"/>
        <w:jc w:val="center"/>
      </w:pPr>
      <w:r>
        <w:t>ЭТИКИ И СЛУЖЕБНОГО ПОВЕДЕНИЯ РАБОТНИКОВ ОРГАНОВ УПРАВЛЕНИЯ</w:t>
      </w:r>
    </w:p>
    <w:p w:rsidR="00AA32B6" w:rsidRDefault="00AA32B6">
      <w:pPr>
        <w:pStyle w:val="ConsPlusTitle"/>
        <w:jc w:val="center"/>
      </w:pPr>
      <w:r>
        <w:t>СОЦИАЛЬНОЙ ЗАЩИТЫ НАСЕЛЕНИЯ И УЧРЕЖДЕНИЙ</w:t>
      </w:r>
    </w:p>
    <w:p w:rsidR="00AA32B6" w:rsidRDefault="00AA32B6">
      <w:pPr>
        <w:pStyle w:val="ConsPlusTitle"/>
        <w:jc w:val="center"/>
      </w:pPr>
      <w:r>
        <w:t>СОЦИАЛЬНОГО ОБСЛУЖИВАНИЯ</w:t>
      </w:r>
    </w:p>
    <w:p w:rsidR="00AA32B6" w:rsidRDefault="00AA32B6">
      <w:pPr>
        <w:pStyle w:val="ConsPlusNormal"/>
        <w:jc w:val="center"/>
      </w:pPr>
    </w:p>
    <w:p w:rsidR="00AA32B6" w:rsidRDefault="00AA32B6">
      <w:pPr>
        <w:pStyle w:val="ConsPlusNormal"/>
        <w:jc w:val="center"/>
        <w:outlineLvl w:val="1"/>
      </w:pPr>
      <w:r>
        <w:t>I. Общие положения</w:t>
      </w:r>
    </w:p>
    <w:p w:rsidR="00AA32B6" w:rsidRDefault="00AA32B6">
      <w:pPr>
        <w:pStyle w:val="ConsPlusNormal"/>
        <w:ind w:firstLine="540"/>
        <w:jc w:val="both"/>
      </w:pPr>
    </w:p>
    <w:p w:rsidR="00AA32B6" w:rsidRDefault="00AA32B6">
      <w:pPr>
        <w:pStyle w:val="ConsPlusNormal"/>
        <w:ind w:firstLine="540"/>
        <w:jc w:val="both"/>
      </w:pPr>
      <w:r>
        <w:t xml:space="preserve">1. </w:t>
      </w:r>
      <w:proofErr w:type="gramStart"/>
      <w:r>
        <w:t>Кодекс этики и служебного поведения работников органов управления социальной защиты населения и учреждений социального обслуживания (далее - Кодекс) разработан в соответствии с положениями Межпарламентской Ассамблеи государств - участников СНГ (постановление N 19-10 от 26 марта 2002 г.), Международной декларации этических принципов социальной работы (принята Международной федерацией социальных работников 8 июля 1994 г.), Международными этическими стандартами социальной работы (приняты Международной федерацией социальных работников</w:t>
      </w:r>
      <w:proofErr w:type="gramEnd"/>
      <w:r>
        <w:t xml:space="preserve"> </w:t>
      </w:r>
      <w:proofErr w:type="gramStart"/>
      <w:r>
        <w:t xml:space="preserve">8 июля 1994 г.),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10 декабря 1995 г. N 195-ФЗ "Об основах социального обслуживания населения в Российской Федерации",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 августа 1995 г. N 122-ФЗ "О </w:t>
      </w:r>
      <w:r>
        <w:lastRenderedPageBreak/>
        <w:t>социальном обслуживании граждан пожилого возраста и инвалидов", Национальными стандартами Российской Федерации о социальном обслуживании населения и иными нормативными правовыми актами Российской Федерации, рекомендациями Международной федерации социальных</w:t>
      </w:r>
      <w:proofErr w:type="gramEnd"/>
      <w:r>
        <w:t xml:space="preserve"> работников, а также </w:t>
      </w:r>
      <w:proofErr w:type="gramStart"/>
      <w:r>
        <w:t>основан</w:t>
      </w:r>
      <w:proofErr w:type="gramEnd"/>
      <w:r>
        <w:t xml:space="preserve"> на общепризнанных нравственных принципах и нормах российского общества и государства.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органов управления социальной защиты населения и учреждений социального обслуживания всех форм собственности (далее - работники органов управления социальной защиты населения и учреждений социального обслуживания).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3. Гражданин Российской Федерации, поступающий на работу в орган управления социальной защиты населения или в учреждение социального обслуживания, обязан ознакомиться с положениями Кодекса и соблюдать их в процессе своей трудовой деятельности.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4. Каждый работник органа управления социальной защиты населения или учреждения социального обслуживания должен следовать положениям Кодекса, а каждый гражданин Российской Федерации вправе ожидать от работника органа управления социальной защиты населения или работника учреждения социального обслуживания поведения в отношениях с ним в соответствии с положениями Кодекса.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Целью Кодекса является установление этических норм и правил служебного поведения работников органов управления социальной защиты населения и учреждений социального обслуживания для повышения эффективности выполнения ими своей профессиональной деятельности, обеспечение единых норм поведения работников органов управления социальной защиты населения и учреждений социального обслуживания, а также содействие укреплению авторитета работника органа управления социальной защиты населения и работника учреждения социального обслуживания, повышению доверия</w:t>
      </w:r>
      <w:proofErr w:type="gramEnd"/>
      <w:r>
        <w:t xml:space="preserve"> граждан к органам управления социальной защиты населения и учреждениям социального обслуживания.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6. Кодекс: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а) служит основой для формирования должной морали в сфере социальной защиты и социального обслуживания населения, уважительного отношения к органам управления социальной защиты населения и учреждениям социального обслуживания в общественном сознании;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б) выступает инструментом регулирования и формирования общественного сознания и нравственности органов управления социальной защиты населения и учреждений социального обслуживания.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7. Знание и соблюдение работником органа управления социальной защиты населения и работником учреждения социального обслуживания положений Кодекса является одним из приоритетных критериев оценки качества его профессиональной деятельности и служебного поведения.</w:t>
      </w:r>
    </w:p>
    <w:p w:rsidR="00AA32B6" w:rsidRDefault="00AA32B6">
      <w:pPr>
        <w:pStyle w:val="ConsPlusNormal"/>
        <w:jc w:val="center"/>
      </w:pPr>
    </w:p>
    <w:p w:rsidR="00AA32B6" w:rsidRDefault="00AA32B6">
      <w:pPr>
        <w:pStyle w:val="ConsPlusNormal"/>
        <w:jc w:val="center"/>
        <w:outlineLvl w:val="1"/>
      </w:pPr>
      <w:r>
        <w:t>II. Основные принципы и правила служебного</w:t>
      </w:r>
    </w:p>
    <w:p w:rsidR="00AA32B6" w:rsidRDefault="00AA32B6">
      <w:pPr>
        <w:pStyle w:val="ConsPlusNormal"/>
        <w:jc w:val="center"/>
      </w:pPr>
      <w:r>
        <w:t>поведения, которыми надлежит руководствоваться работникам</w:t>
      </w:r>
    </w:p>
    <w:p w:rsidR="00AA32B6" w:rsidRDefault="00AA32B6">
      <w:pPr>
        <w:pStyle w:val="ConsPlusNormal"/>
        <w:jc w:val="center"/>
      </w:pPr>
      <w:r>
        <w:t>органов управления социальной защиты населения и работникам</w:t>
      </w:r>
    </w:p>
    <w:p w:rsidR="00AA32B6" w:rsidRDefault="00AA32B6">
      <w:pPr>
        <w:pStyle w:val="ConsPlusNormal"/>
        <w:jc w:val="center"/>
      </w:pPr>
      <w:r>
        <w:t>учреждений социального обслуживания</w:t>
      </w:r>
    </w:p>
    <w:p w:rsidR="00AA32B6" w:rsidRDefault="00AA32B6">
      <w:pPr>
        <w:pStyle w:val="ConsPlusNormal"/>
        <w:jc w:val="center"/>
      </w:pPr>
    </w:p>
    <w:p w:rsidR="00AA32B6" w:rsidRDefault="00AA32B6">
      <w:pPr>
        <w:pStyle w:val="ConsPlusNormal"/>
        <w:ind w:firstLine="540"/>
        <w:jc w:val="both"/>
      </w:pPr>
      <w:r>
        <w:t xml:space="preserve">8. Основные принципы служебного </w:t>
      </w:r>
      <w:proofErr w:type="gramStart"/>
      <w:r>
        <w:t>поведения работников органов управления социальной защиты населения</w:t>
      </w:r>
      <w:proofErr w:type="gramEnd"/>
      <w:r>
        <w:t xml:space="preserve"> и работников учреждений социального обслуживания являются основой поведения граждан Российской Федерации в связи с осуществлением ими профессиональных </w:t>
      </w:r>
      <w:r>
        <w:lastRenderedPageBreak/>
        <w:t>должностных обязанностей в социальной сфере.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9. Работники органов управления социальной защиты населения и работники учреждений социального обслуживания, сознавая ответственность перед государством, обществом и гражданами, призваны:</w:t>
      </w:r>
    </w:p>
    <w:p w:rsidR="00AA32B6" w:rsidRDefault="00AA32B6">
      <w:pPr>
        <w:pStyle w:val="ConsPlusNormal"/>
        <w:spacing w:before="220"/>
        <w:ind w:firstLine="540"/>
        <w:jc w:val="both"/>
      </w:pPr>
      <w:proofErr w:type="gramStart"/>
      <w:r>
        <w:t>а) 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мер социальной поддержки и оказанию социальных услуг;</w:t>
      </w:r>
      <w:proofErr w:type="gramEnd"/>
    </w:p>
    <w:p w:rsidR="00AA32B6" w:rsidRDefault="00AA32B6">
      <w:pPr>
        <w:pStyle w:val="ConsPlusNormal"/>
        <w:spacing w:before="220"/>
        <w:ind w:firstLine="540"/>
        <w:jc w:val="both"/>
      </w:pPr>
      <w: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>
        <w:t>деятельности работника органа управления социальной защиты населения</w:t>
      </w:r>
      <w:proofErr w:type="gramEnd"/>
      <w:r>
        <w:t xml:space="preserve"> и работника учреждения социального обслуживания;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 xml:space="preserve">в) осуществлять свою деятельность в пределах </w:t>
      </w:r>
      <w:proofErr w:type="gramStart"/>
      <w:r>
        <w:t>полномочий соответствующего органа управления социальной защиты населения</w:t>
      </w:r>
      <w:proofErr w:type="gramEnd"/>
      <w:r>
        <w:t xml:space="preserve"> и учреждения социального обслуживания;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учреждениям, противодействовать и не подчиняться не отвечающим интересам клиентов влиянию отдельных должностных лиц и административному давлению;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д) 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поддержке клиентам, в первую очередь несовершеннолетним, а также другим лицам, оказавшимся в трудной жизненной ситуации;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е) обеспечивать безопасность оказываемых социальных услуг для жизни и здоровья клиентов;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и) соблюдать нормы служебной и профессиональной этики, правила делового поведения и общения;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м) защищать и поддерживать человеческое достоинство клиентов социальных служб, учитывать их индивидуальность, интересы и социальные потребности на основе построения толерантных отношений с ними;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н) уважать права клиентов социальных служб,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 xml:space="preserve">о) соблюдать конфиденциальность информации о клиенте социальной службы, касающейся условий его жизнедеятельности, личных качеств и проблем, принимать меры для обеспечения </w:t>
      </w:r>
      <w:r>
        <w:lastRenderedPageBreak/>
        <w:t>нераспространения полученных сведений доверительного характера;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 xml:space="preserve">п) воздерживаться от поведения, которое могло бы вызвать сомнение в объективном исполнении должностных </w:t>
      </w:r>
      <w:proofErr w:type="gramStart"/>
      <w:r>
        <w:t>обязанностей работника органа управления социальной защиты населения</w:t>
      </w:r>
      <w:proofErr w:type="gramEnd"/>
      <w:r>
        <w:t xml:space="preserve"> или работника учреждения социального обслуживания, а также не допускать конфликтных ситуаций, способных дискредитировать их деятельность;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р)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с) соблюдать установленные в государственном органе, органе местного самоуправления и учреждении социального обслуживания правила публичных выступлений и предоставления служебной информации;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т) уважительно относиться к деятельности представителей средств массовой информации по информированию общества о работе органа управления социальной защиты населения или учреждения социального обслуживания, а также оказывать содействие в получении достоверной информации в установленном порядке;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у) нести личную ответственность за результаты своей деятельности;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ф) стимулировать участие добровольцев, прежде всего из числа молодежи, в деятельности учреждений социального обслуживания по предоставлению клиентам необходимых социальных услуг.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Работники органов управления социальной защиты населения и учреждений социального обслуживания обязаны соблюдать </w:t>
      </w:r>
      <w:hyperlink r:id="rId10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законы, иные нормативные правовые акты Российской Федерации по вопросам социального обслуживания, нормативные правовые акты субъектов Российской Федерации, должностные инструкции, правила внутреннего трудового распорядка, а также другие акты органа управления социальной защиты населения и учреждения социального обслуживания субъекта Российской Федерации.</w:t>
      </w:r>
      <w:proofErr w:type="gramEnd"/>
    </w:p>
    <w:p w:rsidR="00AA32B6" w:rsidRDefault="00AA32B6">
      <w:pPr>
        <w:pStyle w:val="ConsPlusNormal"/>
        <w:spacing w:before="220"/>
        <w:ind w:firstLine="540"/>
        <w:jc w:val="both"/>
      </w:pPr>
      <w:r>
        <w:t>11. Работники органов управления социальной защиты населения и работники учреждений социального обслуживания несут ответственность перед клиентами социальных служб и перед обществом за результаты своей деятельности.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12. Работники органов управления социальной защиты населения и учреждений социального обслуживания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Работники органов управления социальной защиты населения и учреждений социального обслуживания, осуществляющие взаимодействие с работниками других органов исполнительной власти субъектов Российской Федерации, должны быть для них образцом профессионализма, безупречной репутации, способствовать формированию в субъекте Российской Федерации благоприятного для эффективной работы морально-психологического климата.</w:t>
      </w:r>
      <w:proofErr w:type="gramEnd"/>
    </w:p>
    <w:p w:rsidR="00AA32B6" w:rsidRDefault="00AA32B6">
      <w:pPr>
        <w:pStyle w:val="ConsPlusNormal"/>
        <w:spacing w:before="220"/>
        <w:ind w:firstLine="540"/>
        <w:jc w:val="both"/>
      </w:pPr>
      <w:r>
        <w:t>14. Работники органов управления социальной защиты населения, наделенные организационно-распорядительными полномочиями по отношению к работникам подведомственных учреждений, призваны: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межведомственных конфликтов интересов;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lastRenderedPageBreak/>
        <w:t>б) принимать меры по предупреждению коррупции;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в) не допускать случаев принуждения подчиненных работников к участию в деятельности политических партий, иных общественных объединений.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15. Работники органов управления социальной защиты населения, наделенные организационно-распорядительными полномочиями по отношению к работникам подведомственных учреждений, должны принимать меры к тому, чтобы своим личным поведением подавать пример честности, беспристрастности и справедливости.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Работники органов управления социальной защиты населения, наделенные организационно-распорядительными полномочиями по отношению к работникам подведомственных учреждений, несут ответственность в соответствии с законодательством Российской Федерации за действия или бездействия подчиненных работников, нарушающих принципы этики и правила служебного поведения, если они не приняли мер, чтобы не допустить таких действий или бездействий.</w:t>
      </w:r>
      <w:proofErr w:type="gramEnd"/>
    </w:p>
    <w:p w:rsidR="00AA32B6" w:rsidRDefault="00AA32B6">
      <w:pPr>
        <w:pStyle w:val="ConsPlusNormal"/>
        <w:jc w:val="center"/>
      </w:pPr>
    </w:p>
    <w:p w:rsidR="00AA32B6" w:rsidRDefault="00AA32B6">
      <w:pPr>
        <w:pStyle w:val="ConsPlusNormal"/>
        <w:jc w:val="center"/>
        <w:outlineLvl w:val="1"/>
      </w:pPr>
      <w:r>
        <w:t>III. Этические правила служебного поведения работников</w:t>
      </w:r>
    </w:p>
    <w:p w:rsidR="00AA32B6" w:rsidRDefault="00AA32B6">
      <w:pPr>
        <w:pStyle w:val="ConsPlusNormal"/>
        <w:jc w:val="center"/>
      </w:pPr>
      <w:r>
        <w:t>органов управления социальной защиты населения и учреждений</w:t>
      </w:r>
    </w:p>
    <w:p w:rsidR="00AA32B6" w:rsidRDefault="00AA32B6">
      <w:pPr>
        <w:pStyle w:val="ConsPlusNormal"/>
        <w:jc w:val="center"/>
      </w:pPr>
      <w:r>
        <w:t>социального обслуживания</w:t>
      </w:r>
    </w:p>
    <w:p w:rsidR="00AA32B6" w:rsidRDefault="00AA32B6">
      <w:pPr>
        <w:pStyle w:val="ConsPlusNormal"/>
        <w:jc w:val="center"/>
      </w:pPr>
    </w:p>
    <w:p w:rsidR="00AA32B6" w:rsidRDefault="00AA32B6">
      <w:pPr>
        <w:pStyle w:val="ConsPlusNormal"/>
        <w:ind w:firstLine="540"/>
        <w:jc w:val="both"/>
      </w:pPr>
      <w:r>
        <w:t xml:space="preserve">17. В служебном поведении работнику органа управления социальной защиты населения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 xml:space="preserve">18. В служебном поведении </w:t>
      </w:r>
      <w:proofErr w:type="gramStart"/>
      <w:r>
        <w:t>работника органа управления социальной защиты населения</w:t>
      </w:r>
      <w:proofErr w:type="gramEnd"/>
      <w:r>
        <w:t xml:space="preserve"> и учреждения социального обслуживания недопустимы: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б) грубости, пренебрежительный тон, заносчивость, предвзятые замечания, предъявление неправомерных, незаслуженных обвинений;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в) 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г) курение в служебных помещениях, при посещении клиентов на дому, во время служебных совещаний, бесед, иного служебного общения с гражданами.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19. Работники органов управления социальной защиты населения и учреждений социального обслуживания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20. Работники органа управления социальной защиты населения и учреждений социального обслуживания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 xml:space="preserve">21. Внешний вид </w:t>
      </w:r>
      <w:proofErr w:type="gramStart"/>
      <w:r>
        <w:t>работника органа управления социальной защиты населения</w:t>
      </w:r>
      <w:proofErr w:type="gramEnd"/>
      <w:r>
        <w:t xml:space="preserve"> и учреждения социального обслуживания при исполнении им должностных обязанностей в зависимости от условий работы и формата служебного мероприятия должен способствовать уважению граждан к государственным органам и органам местного самоуправления, учреждениям социального обслуживания, соответствовать общепринятому деловому стилю, который отличают </w:t>
      </w:r>
      <w:r>
        <w:lastRenderedPageBreak/>
        <w:t>официальность, сдержанность, традиционность, аккуратность.</w:t>
      </w:r>
    </w:p>
    <w:p w:rsidR="00AA32B6" w:rsidRDefault="00AA32B6">
      <w:pPr>
        <w:pStyle w:val="ConsPlusNormal"/>
        <w:jc w:val="center"/>
      </w:pPr>
    </w:p>
    <w:p w:rsidR="00AA32B6" w:rsidRDefault="00AA32B6">
      <w:pPr>
        <w:pStyle w:val="ConsPlusNormal"/>
        <w:jc w:val="center"/>
        <w:outlineLvl w:val="1"/>
      </w:pPr>
      <w:r>
        <w:t>IV. Ответственность за нарушение Кодекса</w:t>
      </w:r>
    </w:p>
    <w:p w:rsidR="00AA32B6" w:rsidRDefault="00AA32B6">
      <w:pPr>
        <w:pStyle w:val="ConsPlusNormal"/>
        <w:jc w:val="center"/>
      </w:pPr>
    </w:p>
    <w:p w:rsidR="00AA32B6" w:rsidRDefault="00AA32B6">
      <w:pPr>
        <w:pStyle w:val="ConsPlusNormal"/>
        <w:ind w:firstLine="540"/>
        <w:jc w:val="both"/>
      </w:pPr>
      <w:r>
        <w:t xml:space="preserve">22. Нарушение работником органа </w:t>
      </w:r>
      <w:proofErr w:type="gramStart"/>
      <w:r>
        <w:t>управления социальной защиты населения положений Кодекса</w:t>
      </w:r>
      <w:proofErr w:type="gramEnd"/>
      <w:r>
        <w:t xml:space="preserve"> подлежит анализу и при подтверждении факта нарушения - моральному осуждению, а в случаях, предусмотренных федеральными законами, нарушение положений Кодекса влечет применение к работнику органа управления социальной защиты населения мер юридической ответственности.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 xml:space="preserve">23. Соблюдение работником органа </w:t>
      </w:r>
      <w:proofErr w:type="gramStart"/>
      <w:r>
        <w:t>управления социальной защиты населения положений Кодекса</w:t>
      </w:r>
      <w:proofErr w:type="gramEnd"/>
      <w:r>
        <w:t xml:space="preserve"> учитывается при проведении аттестаций, формировании кадрового резерва для выдвижения на вышестоящие должности.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24. Нарушение работником учреждения социального обслуживания положений Кодекса подлежит осуждению на заседании общественного (попечительского) совета учреждения социального обслуживания (далее - Совет).</w:t>
      </w:r>
    </w:p>
    <w:p w:rsidR="00AA32B6" w:rsidRDefault="00AA32B6">
      <w:pPr>
        <w:pStyle w:val="ConsPlusNormal"/>
        <w:spacing w:before="220"/>
        <w:ind w:firstLine="540"/>
        <w:jc w:val="both"/>
      </w:pPr>
      <w:r>
        <w:t>25. Совет во взаимодействии с администрацией учреждения социального обслуживания обсуждает факты несоблюдения требований к служебному поведению работника учреждения социального обслуживания, вносит предложения по защите прав и интересов клиентов социальных служб, а при необходимости о наложении на работника дисциплинарного взыскания. Решения Совета учитываются при проведении аттестации, продвижении по службе и поощрениях соответствующего работника.</w:t>
      </w:r>
    </w:p>
    <w:p w:rsidR="00AA32B6" w:rsidRDefault="00AA32B6">
      <w:pPr>
        <w:pStyle w:val="ConsPlusNormal"/>
        <w:ind w:firstLine="540"/>
        <w:jc w:val="both"/>
      </w:pPr>
    </w:p>
    <w:p w:rsidR="00AA32B6" w:rsidRDefault="00AA32B6">
      <w:pPr>
        <w:pStyle w:val="ConsPlusNormal"/>
        <w:ind w:firstLine="540"/>
        <w:jc w:val="both"/>
      </w:pPr>
    </w:p>
    <w:p w:rsidR="00AA32B6" w:rsidRDefault="00AA32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11D1" w:rsidRDefault="00A111D1">
      <w:bookmarkStart w:id="1" w:name="_GoBack"/>
      <w:bookmarkEnd w:id="1"/>
    </w:p>
    <w:sectPr w:rsidR="00A111D1" w:rsidSect="0025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B6"/>
    <w:rsid w:val="00A111D1"/>
    <w:rsid w:val="00AA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3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32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3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32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15611D5502B1FABA057FC1EB7E53E0774AE5D41299FAAB40DEBA57FB36A4B6C90F378CC1B74DD040AE38320D8CB6AE227C0F3393A214AFM4o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15611D5502B1FABA057FC1EB7E53E07444E7D81CCCADA9118BB452F366FEA6DF46388ADFB64ECC47A56DM6oB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15611D5502B1FABA057FC1EB7E53E0774EE9DE139EFAAB40DEBA57FB36A4B6C90F378CC1B74CD042AE38320D8CB6AE227C0F3393A214AFM4o3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B815611D5502B1FABA057FC1EB7E53E07444E7D81CCCADA9118BB452F366FEA6DF46388ADFB64ECC47A56DM6o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15611D5502B1FABA057FC1EB7E53E07749E4DA129DFAAB40DEBA57FB36A4B6C90F378CC1B74ED54DAE38320D8CB6AE227C0F3393A214AFM4o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2423</Words>
  <Characters>13814</Characters>
  <Application>Microsoft Office Word</Application>
  <DocSecurity>0</DocSecurity>
  <Lines>115</Lines>
  <Paragraphs>32</Paragraphs>
  <ScaleCrop>false</ScaleCrop>
  <Company/>
  <LinksUpToDate>false</LinksUpToDate>
  <CharactersWithSpaces>16205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Добросклонский ИВ</dc:creator>
  <cp:lastModifiedBy>Добросклонский ИВ</cp:lastModifiedBy>
  <cp:revision>1</cp:revision>
  <dcterms:created xsi:type="dcterms:W3CDTF">2018-12-27T12:40:00Z</dcterms:created>
  <dcterms:modified xsi:type="dcterms:W3CDTF">2018-12-27T12:41:00Z</dcterms:modified>
</cp:coreProperties>
</file>